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8106E" w14:textId="2F12C058" w:rsid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noProof/>
          <w:color w:val="374151"/>
          <w:kern w:val="0"/>
          <w:sz w:val="24"/>
          <w:szCs w:val="24"/>
          <w:bdr w:val="single" w:sz="2" w:space="0" w:color="D9D9E3" w:frame="1"/>
        </w:rPr>
        <w:drawing>
          <wp:anchor distT="0" distB="0" distL="114300" distR="114300" simplePos="0" relativeHeight="251659264" behindDoc="0" locked="0" layoutInCell="1" allowOverlap="1" wp14:anchorId="470228DA" wp14:editId="14BC29E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485900" cy="599863"/>
            <wp:effectExtent l="0" t="0" r="0" b="0"/>
            <wp:wrapTopAndBottom/>
            <wp:docPr id="1334360285" name="Picture 2" descr="A logo with text and a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360285" name="Picture 2" descr="A logo with text and a logo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99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E04C8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Page 1 of 2</w:t>
      </w:r>
    </w:p>
    <w:p w14:paraId="60B4EBE4" w14:textId="21995A2D" w:rsidR="00535611" w:rsidRPr="00535611" w:rsidRDefault="00E54B4E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jc w:val="center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>Traditional Hypnotherapy</w:t>
      </w:r>
      <w:r w:rsidR="00535611" w:rsidRPr="00535611"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 xml:space="preserve"> Client Agreement</w:t>
      </w:r>
    </w:p>
    <w:p w14:paraId="17CA871C" w14:textId="67AFFAE6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8"/>
          <w:szCs w:val="28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This agreement is made between [</w:t>
      </w:r>
      <w:r w:rsidR="00164A04" w:rsidRPr="00164A04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Your Name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] ("Client") and </w:t>
      </w:r>
      <w:r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Inner Vista Coaching</w:t>
      </w:r>
      <w:r w:rsidR="002131AD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 </w:t>
      </w:r>
      <w:r w:rsidR="00BC496F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(IVC)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, effective as of [</w:t>
      </w:r>
      <w:r w:rsidR="00164A04" w:rsidRPr="00164A04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Today’s Date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].</w:t>
      </w:r>
    </w:p>
    <w:p w14:paraId="4FAE0B9F" w14:textId="18B19810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Program Description: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</w:t>
      </w:r>
      <w:r w:rsidR="00EE6134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Traditional Hypnotherapy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Program is designed to facilitate personal growth and development. This program focuses on </w:t>
      </w:r>
      <w:r w:rsidR="00711EDB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resolving</w:t>
      </w:r>
      <w:r w:rsidR="00BF213B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one issue through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mindset shifts, overcoming personal barriers, and harnessing the power of </w:t>
      </w:r>
      <w:r w:rsidR="00CA4E29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the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subconscious mind through hypnotherapy and mindset coaching techniques.</w:t>
      </w:r>
    </w:p>
    <w:p w14:paraId="6300B36B" w14:textId="74F4A032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Duration: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initial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program spans over </w:t>
      </w:r>
      <w:r w:rsidR="00B57AF8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6 weeks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from the effective start date.</w:t>
      </w:r>
    </w:p>
    <w:p w14:paraId="2CEFF5DA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Services Provided:</w:t>
      </w:r>
    </w:p>
    <w:p w14:paraId="0CB767D7" w14:textId="60431BF9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Initial Assessment: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C624E4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Client will receive and complete a comprehensive Intake Form.  Mitchell Dahood will review the form prior to the first session with the Client.</w:t>
      </w:r>
    </w:p>
    <w:p w14:paraId="64BFBD00" w14:textId="47AB3A27" w:rsidR="00535611" w:rsidRPr="00A15871" w:rsidRDefault="005E4186" w:rsidP="005E4186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Weekly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Personalized hypnotherapy and mindset coaching sessions (total of </w:t>
      </w:r>
      <w:r w:rsidR="00B57AF8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6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sessions).</w:t>
      </w:r>
    </w:p>
    <w:p w14:paraId="2AC2A036" w14:textId="2B2DB42D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Email Support: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Regular email communication for progress check-ins and support</w:t>
      </w:r>
      <w:r w:rsidR="00A1587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(1 x </w:t>
      </w:r>
      <w:r w:rsidR="005401E5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per week)</w:t>
      </w:r>
    </w:p>
    <w:p w14:paraId="07891116" w14:textId="77777777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Resource Materials: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Access to worksheets, articles, and other resources to supplement the coaching process.</w:t>
      </w:r>
    </w:p>
    <w:p w14:paraId="306127D3" w14:textId="25AA6A8C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Investment: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total investment for the </w:t>
      </w:r>
      <w:proofErr w:type="gramStart"/>
      <w:r w:rsidR="00B11AE8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6 week</w:t>
      </w:r>
      <w:proofErr w:type="gramEnd"/>
      <w:r w:rsidR="007C1D80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Traditional Hypnotherapy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Program is $</w:t>
      </w:r>
      <w:r w:rsidR="00B11AE8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1295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 This is payable upfront or in agreed-upon installments.</w:t>
      </w:r>
    </w:p>
    <w:p w14:paraId="1A419149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Payment Policy:</w:t>
      </w:r>
    </w:p>
    <w:p w14:paraId="606F69DF" w14:textId="7BFF033E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Payment is due upon receipt of </w:t>
      </w:r>
      <w:r w:rsidR="005401E5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the invoice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</w:t>
      </w:r>
    </w:p>
    <w:p w14:paraId="2D3D6D60" w14:textId="77777777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If opting for installments, the client agrees to pay as per the agreed schedule.</w:t>
      </w:r>
    </w:p>
    <w:p w14:paraId="2899BBCA" w14:textId="69E33B75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Late payments may result in a temporary pause in coaching services.</w:t>
      </w:r>
    </w:p>
    <w:p w14:paraId="2CC60BE7" w14:textId="6B79E371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Cancellation and Rescheduling Policy:</w:t>
      </w:r>
    </w:p>
    <w:p w14:paraId="44C35663" w14:textId="33F46E38" w:rsidR="00535611" w:rsidRP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Cancellations or rescheduling requests must be made at least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48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hours in advance.</w:t>
      </w:r>
    </w:p>
    <w:p w14:paraId="14D5FA05" w14:textId="49EF791E" w:rsid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Missed appointments without prior notification will be counted as a session.</w:t>
      </w:r>
    </w:p>
    <w:p w14:paraId="1BD96046" w14:textId="77777777" w:rsidR="00A94E42" w:rsidRDefault="00A94E42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679C0939" w14:textId="77777777" w:rsidR="00535611" w:rsidRPr="00535611" w:rsidRDefault="00535611" w:rsidP="00535611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ind w:left="720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5EA6796A" w14:textId="77777777" w:rsidR="00BE04C8" w:rsidRDefault="00BE04C8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</w:p>
    <w:p w14:paraId="3731B85E" w14:textId="3E958812" w:rsidR="00BE04C8" w:rsidRDefault="00BE04C8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lastRenderedPageBreak/>
        <w:t>Page 2 of 2</w:t>
      </w:r>
    </w:p>
    <w:p w14:paraId="6FE5546D" w14:textId="338CAF66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Confidentiality: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All information shared by the client will be kept confidential, except as required by law.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Client will keep confidential all information share</w:t>
      </w:r>
      <w:r w:rsidR="002131A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d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Hypnotherapist/Mindset Coach</w:t>
      </w:r>
    </w:p>
    <w:p w14:paraId="4BE4C5CB" w14:textId="3A91CCD6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Termination Policy: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Either party may terminate this agreement with written notice. If the client chooses to terminate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prior to completing all sessions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, a pro-rated refund will be issued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within 5 Business Days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based on the number of sessions remaining.</w:t>
      </w:r>
    </w:p>
    <w:p w14:paraId="2284E1AD" w14:textId="52F5A189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Disclaimer: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Hypnotherapist/Mindset Coach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is not a healthcare provider. The services offered do not diagnose or treat any medical or psychological condition. The client agrees that they are responsible for their well-being, including seeking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edical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or Psychological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treatment (if applicable).</w:t>
      </w:r>
    </w:p>
    <w:p w14:paraId="5ED27706" w14:textId="0B9F866C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Agreement: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signing below, the client acknowledges that they have read, understood, and agree to the terms of this agreement.</w:t>
      </w:r>
    </w:p>
    <w:p w14:paraId="4B2CFE77" w14:textId="35CC4CEE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Client Signature: _________________________ Date: _____________</w:t>
      </w:r>
    </w:p>
    <w:p w14:paraId="182AFA8B" w14:textId="5FF16403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Coach Signature: _________________________ Date: _____________</w:t>
      </w:r>
    </w:p>
    <w:p w14:paraId="56DB3A3F" w14:textId="3442DDC9" w:rsidR="00F81B58" w:rsidRDefault="00F81B58"/>
    <w:sectPr w:rsidR="00F81B58" w:rsidSect="008874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A297E"/>
    <w:multiLevelType w:val="multilevel"/>
    <w:tmpl w:val="E00A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B00805"/>
    <w:multiLevelType w:val="multilevel"/>
    <w:tmpl w:val="B654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A268EC"/>
    <w:multiLevelType w:val="multilevel"/>
    <w:tmpl w:val="E3B8C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7607140">
    <w:abstractNumId w:val="2"/>
  </w:num>
  <w:num w:numId="2" w16cid:durableId="1528325391">
    <w:abstractNumId w:val="0"/>
  </w:num>
  <w:num w:numId="3" w16cid:durableId="922108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611"/>
    <w:rsid w:val="00164A04"/>
    <w:rsid w:val="002131AD"/>
    <w:rsid w:val="00243469"/>
    <w:rsid w:val="00535611"/>
    <w:rsid w:val="005401E5"/>
    <w:rsid w:val="005E4186"/>
    <w:rsid w:val="00711EDB"/>
    <w:rsid w:val="007C1D80"/>
    <w:rsid w:val="008874FD"/>
    <w:rsid w:val="00924C0C"/>
    <w:rsid w:val="00A03511"/>
    <w:rsid w:val="00A15871"/>
    <w:rsid w:val="00A94E42"/>
    <w:rsid w:val="00B11AE8"/>
    <w:rsid w:val="00B57AF8"/>
    <w:rsid w:val="00BC496F"/>
    <w:rsid w:val="00BE04C8"/>
    <w:rsid w:val="00BF213B"/>
    <w:rsid w:val="00C624E4"/>
    <w:rsid w:val="00CA4E29"/>
    <w:rsid w:val="00D1599C"/>
    <w:rsid w:val="00E54B4E"/>
    <w:rsid w:val="00EE6134"/>
    <w:rsid w:val="00F8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590FA"/>
  <w15:chartTrackingRefBased/>
  <w15:docId w15:val="{A0D0C779-EFBF-4A1A-9E45-0308A1E9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52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dahood</dc:creator>
  <cp:keywords/>
  <dc:description/>
  <cp:lastModifiedBy>mitch dahood</cp:lastModifiedBy>
  <cp:revision>3</cp:revision>
  <dcterms:created xsi:type="dcterms:W3CDTF">2024-04-01T16:17:00Z</dcterms:created>
  <dcterms:modified xsi:type="dcterms:W3CDTF">2024-04-01T16:28:00Z</dcterms:modified>
</cp:coreProperties>
</file>